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CA" w:rsidRDefault="00466D6F" w:rsidP="00466D6F">
      <w:pPr>
        <w:pStyle w:val="Heading1"/>
        <w:jc w:val="center"/>
        <w:rPr>
          <w:b/>
          <w:color w:val="auto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495CE1A4" wp14:editId="0B492CD2">
            <wp:extent cx="1979930" cy="8858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NHA NewLogo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2E" w:rsidRDefault="00DF682E" w:rsidP="00EE78CA">
      <w:pPr>
        <w:pStyle w:val="Heading1"/>
        <w:jc w:val="center"/>
        <w:rPr>
          <w:b/>
          <w:color w:val="auto"/>
          <w:u w:val="single"/>
        </w:rPr>
      </w:pPr>
    </w:p>
    <w:p w:rsidR="00B73742" w:rsidRPr="00466D6F" w:rsidRDefault="00EE78CA" w:rsidP="00EE78CA">
      <w:pPr>
        <w:pStyle w:val="Heading1"/>
        <w:jc w:val="center"/>
        <w:rPr>
          <w:b/>
          <w:color w:val="auto"/>
          <w:u w:val="single"/>
        </w:rPr>
      </w:pPr>
      <w:r w:rsidRPr="00466D6F">
        <w:rPr>
          <w:b/>
          <w:color w:val="auto"/>
          <w:u w:val="single"/>
        </w:rPr>
        <w:t>EXECUTIVE DIRECTOR’S NEWSLETTER BLOG – OCTOBER 2019</w:t>
      </w:r>
    </w:p>
    <w:p w:rsidR="00EE78CA" w:rsidRDefault="00EE78CA" w:rsidP="00EE78CA"/>
    <w:p w:rsidR="00DF682E" w:rsidRDefault="00DF682E" w:rsidP="00EE78CA"/>
    <w:p w:rsidR="00EE78CA" w:rsidRDefault="00EE78CA" w:rsidP="00EE78CA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“</w:t>
      </w:r>
      <w:r w:rsidR="00466D6F">
        <w:rPr>
          <w:b/>
          <w:color w:val="auto"/>
        </w:rPr>
        <w:t>REDISCOVERING</w:t>
      </w:r>
      <w:r w:rsidRPr="00EE78CA">
        <w:rPr>
          <w:b/>
          <w:color w:val="auto"/>
        </w:rPr>
        <w:t xml:space="preserve"> THE SPIRIT OF GIVING &amp; CIVILITY</w:t>
      </w:r>
      <w:r>
        <w:rPr>
          <w:b/>
          <w:color w:val="auto"/>
        </w:rPr>
        <w:t>”</w:t>
      </w:r>
    </w:p>
    <w:p w:rsidR="00EE78CA" w:rsidRPr="00EE78CA" w:rsidRDefault="00EE78CA" w:rsidP="00EE78CA">
      <w:pPr>
        <w:pStyle w:val="Heading2"/>
        <w:jc w:val="center"/>
        <w:rPr>
          <w:b/>
          <w:color w:val="auto"/>
        </w:rPr>
      </w:pPr>
      <w:r w:rsidRPr="00EE78CA">
        <w:rPr>
          <w:b/>
          <w:color w:val="auto"/>
        </w:rPr>
        <w:t>By Lowell Perry</w:t>
      </w:r>
    </w:p>
    <w:p w:rsidR="00EE78CA" w:rsidRDefault="00EE78CA" w:rsidP="00EE78CA">
      <w:pPr>
        <w:pStyle w:val="Heading3"/>
        <w:jc w:val="center"/>
        <w:rPr>
          <w:color w:val="auto"/>
        </w:rPr>
      </w:pPr>
      <w:r w:rsidRPr="00EE78CA">
        <w:rPr>
          <w:color w:val="auto"/>
        </w:rPr>
        <w:t>September 18, 2019</w:t>
      </w:r>
    </w:p>
    <w:p w:rsidR="00EE78CA" w:rsidRDefault="00EE78CA" w:rsidP="00EE78CA">
      <w:pPr>
        <w:jc w:val="center"/>
      </w:pPr>
    </w:p>
    <w:p w:rsidR="0079261B" w:rsidRPr="004A01BF" w:rsidRDefault="00483C39" w:rsidP="00466D6F">
      <w:pPr>
        <w:rPr>
          <w:sz w:val="24"/>
          <w:szCs w:val="24"/>
        </w:rPr>
      </w:pPr>
      <w:r w:rsidRPr="004A01BF">
        <w:rPr>
          <w:sz w:val="24"/>
          <w:szCs w:val="24"/>
        </w:rPr>
        <w:t xml:space="preserve">The title song from Marvin Gaye’s critically acclaimed album “What’s Going On” shined the light on a number of social issues that may be even more relevant today than they were when the album was released in 1971.   It seems we don’t dialogue anymore.  Our </w:t>
      </w:r>
      <w:r w:rsidRPr="004A01BF">
        <w:rPr>
          <w:i/>
          <w:sz w:val="24"/>
          <w:szCs w:val="24"/>
        </w:rPr>
        <w:t xml:space="preserve">conversations </w:t>
      </w:r>
      <w:r w:rsidRPr="004A01BF">
        <w:rPr>
          <w:sz w:val="24"/>
          <w:szCs w:val="24"/>
        </w:rPr>
        <w:t>instead tend to be zero sum game</w:t>
      </w:r>
      <w:r w:rsidR="0079261B" w:rsidRPr="004A01BF">
        <w:rPr>
          <w:sz w:val="24"/>
          <w:szCs w:val="24"/>
        </w:rPr>
        <w:t xml:space="preserve"> </w:t>
      </w:r>
      <w:r w:rsidRPr="004A01BF">
        <w:rPr>
          <w:sz w:val="24"/>
          <w:szCs w:val="24"/>
        </w:rPr>
        <w:t>monologues in which someone has to win, while the other has to lose, rather than meeting in the middle for a more civil discourse in which we find common ground.  I don’t think I have ever</w:t>
      </w:r>
      <w:r w:rsidR="0079261B" w:rsidRPr="004A01BF">
        <w:rPr>
          <w:sz w:val="24"/>
          <w:szCs w:val="24"/>
        </w:rPr>
        <w:t xml:space="preserve"> seen this level of </w:t>
      </w:r>
      <w:r w:rsidRPr="004A01BF">
        <w:rPr>
          <w:sz w:val="24"/>
          <w:szCs w:val="24"/>
        </w:rPr>
        <w:t>selfishness perpetuated</w:t>
      </w:r>
      <w:r w:rsidR="0079261B" w:rsidRPr="004A01BF">
        <w:rPr>
          <w:sz w:val="24"/>
          <w:szCs w:val="24"/>
        </w:rPr>
        <w:t xml:space="preserve"> on the national stage</w:t>
      </w:r>
      <w:r w:rsidRPr="004A01BF">
        <w:rPr>
          <w:sz w:val="24"/>
          <w:szCs w:val="24"/>
        </w:rPr>
        <w:t xml:space="preserve"> like </w:t>
      </w:r>
      <w:r w:rsidR="0079261B" w:rsidRPr="004A01BF">
        <w:rPr>
          <w:sz w:val="24"/>
          <w:szCs w:val="24"/>
        </w:rPr>
        <w:t xml:space="preserve">unfortunately is occurring today.  </w:t>
      </w:r>
    </w:p>
    <w:p w:rsidR="0079261B" w:rsidRPr="004A01BF" w:rsidRDefault="0079261B" w:rsidP="00466D6F">
      <w:pPr>
        <w:rPr>
          <w:sz w:val="24"/>
          <w:szCs w:val="24"/>
        </w:rPr>
      </w:pPr>
      <w:r w:rsidRPr="004A01BF">
        <w:rPr>
          <w:sz w:val="24"/>
          <w:szCs w:val="24"/>
        </w:rPr>
        <w:t xml:space="preserve">We don’t have to follow that destructive formula in Yuma.  Yumans have historically demonstrated an inclination to come together around common goals for the betterment of our community, such as when </w:t>
      </w:r>
      <w:r w:rsidR="00C0689D" w:rsidRPr="004A01BF">
        <w:rPr>
          <w:sz w:val="24"/>
          <w:szCs w:val="24"/>
        </w:rPr>
        <w:t>l</w:t>
      </w:r>
      <w:r w:rsidR="00C0689D" w:rsidRPr="004A01BF">
        <w:rPr>
          <w:sz w:val="24"/>
          <w:szCs w:val="24"/>
        </w:rPr>
        <w:t>ocal companies and individuals contributed in excess of $70,000</w:t>
      </w:r>
      <w:r w:rsidR="00C0689D" w:rsidRPr="004A01BF">
        <w:rPr>
          <w:sz w:val="24"/>
          <w:szCs w:val="24"/>
        </w:rPr>
        <w:t xml:space="preserve"> in a 60 day period to prevent the state from closing</w:t>
      </w:r>
      <w:r w:rsidRPr="004A01BF">
        <w:rPr>
          <w:sz w:val="24"/>
          <w:szCs w:val="24"/>
        </w:rPr>
        <w:t xml:space="preserve"> the Yuma Territorial Prison, and the Colorado River State Historic Park, formally known as the Q</w:t>
      </w:r>
      <w:r w:rsidR="00C0689D" w:rsidRPr="004A01BF">
        <w:rPr>
          <w:sz w:val="24"/>
          <w:szCs w:val="24"/>
        </w:rPr>
        <w:t>uartermaster Depot.  It was a dynamic display of generosity and passion for preserving Yuma’s history.  The Yuma Crossing National Heritage Area</w:t>
      </w:r>
      <w:r w:rsidR="004A01BF">
        <w:rPr>
          <w:sz w:val="24"/>
          <w:szCs w:val="24"/>
        </w:rPr>
        <w:t xml:space="preserve"> (YCNHA)</w:t>
      </w:r>
      <w:r w:rsidR="00C0689D" w:rsidRPr="004A01BF">
        <w:rPr>
          <w:sz w:val="24"/>
          <w:szCs w:val="24"/>
        </w:rPr>
        <w:t xml:space="preserve"> is looking to reinvigorate that spirit of giving through participation in this year’s </w:t>
      </w:r>
      <w:r w:rsidR="00C0689D" w:rsidRPr="004A01BF">
        <w:rPr>
          <w:sz w:val="24"/>
          <w:szCs w:val="24"/>
          <w:u w:val="single"/>
        </w:rPr>
        <w:t>Giving Tuesday</w:t>
      </w:r>
      <w:r w:rsidR="00C0689D" w:rsidRPr="004A01BF">
        <w:rPr>
          <w:sz w:val="24"/>
          <w:szCs w:val="24"/>
        </w:rPr>
        <w:t xml:space="preserve"> beginning December 3, 2019.</w:t>
      </w:r>
    </w:p>
    <w:p w:rsidR="00C0689D" w:rsidRPr="004A01BF" w:rsidRDefault="00C0689D" w:rsidP="00466D6F">
      <w:pPr>
        <w:rPr>
          <w:sz w:val="24"/>
          <w:szCs w:val="24"/>
        </w:rPr>
      </w:pPr>
      <w:r w:rsidRPr="004A01BF">
        <w:rPr>
          <w:sz w:val="24"/>
          <w:szCs w:val="24"/>
        </w:rPr>
        <w:t xml:space="preserve">According to Wikipedia, </w:t>
      </w:r>
      <w:r w:rsidRPr="004A01BF">
        <w:rPr>
          <w:rFonts w:cs="Arial"/>
          <w:sz w:val="24"/>
          <w:szCs w:val="24"/>
          <w:u w:val="single"/>
          <w:shd w:val="clear" w:color="auto" w:fill="FFFFFF"/>
        </w:rPr>
        <w:t>Giving Tuesday</w:t>
      </w:r>
      <w:r w:rsidRPr="004A01BF">
        <w:rPr>
          <w:rFonts w:cs="Arial"/>
          <w:sz w:val="24"/>
          <w:szCs w:val="24"/>
          <w:shd w:val="clear" w:color="auto" w:fill="FFFFFF"/>
        </w:rPr>
        <w:t>, often stylized as #GivingTuesday for the purposes of hashtag activism, refers to the Tuesday after U.S. Thanksgiving in the United States. It is a movement to create an international day of charitable giving at the beginning of the Christmas and holiday season.</w:t>
      </w:r>
      <w:r w:rsidR="004A01BF" w:rsidRPr="004A01BF">
        <w:rPr>
          <w:rFonts w:cs="Arial"/>
          <w:sz w:val="24"/>
          <w:szCs w:val="24"/>
          <w:shd w:val="clear" w:color="auto" w:fill="FFFFFF"/>
        </w:rPr>
        <w:t xml:space="preserve">  It was started </w:t>
      </w:r>
      <w:r w:rsidR="004A01BF" w:rsidRPr="004A01BF">
        <w:rPr>
          <w:rFonts w:cs="Arial"/>
          <w:sz w:val="24"/>
          <w:szCs w:val="24"/>
          <w:shd w:val="clear" w:color="auto" w:fill="FFFFFF"/>
        </w:rPr>
        <w:t>in 2012 by the </w:t>
      </w:r>
      <w:hyperlink r:id="rId7" w:tooltip="92nd Street Y" w:history="1">
        <w:r w:rsidR="004A01BF" w:rsidRPr="004A01BF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92nd Street Y</w:t>
        </w:r>
      </w:hyperlink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4A01BF" w:rsidRPr="004A01BF">
        <w:rPr>
          <w:rFonts w:cs="Arial"/>
          <w:sz w:val="24"/>
          <w:szCs w:val="24"/>
          <w:shd w:val="clear" w:color="auto" w:fill="FFFFFF"/>
        </w:rPr>
        <w:t>and the </w:t>
      </w:r>
      <w:hyperlink r:id="rId8" w:tooltip="United Nations Foundation" w:history="1">
        <w:r w:rsidR="004A01BF" w:rsidRPr="004A01BF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United Nations Foundation</w:t>
        </w:r>
      </w:hyperlink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4A01BF" w:rsidRPr="004A01BF">
        <w:rPr>
          <w:rFonts w:cs="Arial"/>
          <w:sz w:val="24"/>
          <w:szCs w:val="24"/>
          <w:shd w:val="clear" w:color="auto" w:fill="FFFFFF"/>
        </w:rPr>
        <w:t xml:space="preserve">as a response to commercialization and consumerism in the post-Thanksgiving season </w:t>
      </w:r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(</w:t>
      </w:r>
      <w:hyperlink r:id="rId9" w:tooltip="Black Friday (shopping)" w:history="1">
        <w:r w:rsidR="004A01BF" w:rsidRPr="004A01BF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Black Friday</w:t>
        </w:r>
      </w:hyperlink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4A01BF" w:rsidRPr="004A01BF">
        <w:rPr>
          <w:rFonts w:cs="Arial"/>
          <w:sz w:val="24"/>
          <w:szCs w:val="24"/>
          <w:shd w:val="clear" w:color="auto" w:fill="FFFFFF"/>
        </w:rPr>
        <w:t>and</w:t>
      </w:r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 </w:t>
      </w:r>
      <w:hyperlink r:id="rId10" w:tooltip="Cyber Monday" w:history="1">
        <w:r w:rsidR="004A01BF" w:rsidRPr="004A01BF">
          <w:rPr>
            <w:rStyle w:val="Hyperlink"/>
            <w:rFonts w:cs="Arial"/>
            <w:color w:val="0B0080"/>
            <w:sz w:val="24"/>
            <w:szCs w:val="24"/>
            <w:shd w:val="clear" w:color="auto" w:fill="FFFFFF"/>
          </w:rPr>
          <w:t>Cyber Monday</w:t>
        </w:r>
      </w:hyperlink>
      <w:r w:rsidR="004A01BF" w:rsidRPr="004A01BF">
        <w:rPr>
          <w:rFonts w:cs="Arial"/>
          <w:color w:val="222222"/>
          <w:sz w:val="24"/>
          <w:szCs w:val="24"/>
          <w:shd w:val="clear" w:color="auto" w:fill="FFFFFF"/>
        </w:rPr>
        <w:t>).</w:t>
      </w:r>
    </w:p>
    <w:p w:rsidR="00DF682E" w:rsidRDefault="004A01BF" w:rsidP="00466D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will begin a month long (12/03/19 to 1/03/20) campaign to raise a minimum of $20,000 to help support current YCNHA restoration efforts, in addi</w:t>
      </w:r>
      <w:r w:rsidR="00DF682E">
        <w:rPr>
          <w:sz w:val="24"/>
          <w:szCs w:val="24"/>
        </w:rPr>
        <w:t>tion to raising awareness of a</w:t>
      </w:r>
      <w:r>
        <w:rPr>
          <w:sz w:val="24"/>
          <w:szCs w:val="24"/>
        </w:rPr>
        <w:t xml:space="preserve"> future kickoff of an even bigger campaign to address significant long-term preservation needs at the aforementioned parks.</w:t>
      </w:r>
      <w:r w:rsidR="00DF682E">
        <w:rPr>
          <w:sz w:val="24"/>
          <w:szCs w:val="24"/>
        </w:rPr>
        <w:t xml:space="preserve">  The YCNHA team will be visiting with the local business community to ask for support in the form of a direct gift, and or a 100% match for all employee gifts.  </w:t>
      </w:r>
    </w:p>
    <w:p w:rsidR="00C0689D" w:rsidRDefault="00DF682E" w:rsidP="00466D6F">
      <w:pPr>
        <w:rPr>
          <w:sz w:val="24"/>
          <w:szCs w:val="24"/>
        </w:rPr>
      </w:pPr>
      <w:r>
        <w:rPr>
          <w:sz w:val="24"/>
          <w:szCs w:val="24"/>
        </w:rPr>
        <w:t xml:space="preserve">The Yuma Crossing National Heritage Area is hopeful that Mayor Nicholls will declare December 3, 2019 an official </w:t>
      </w:r>
      <w:r w:rsidRPr="00DF682E">
        <w:rPr>
          <w:sz w:val="24"/>
          <w:szCs w:val="24"/>
          <w:u w:val="single"/>
        </w:rPr>
        <w:t>Giving Tuesday</w:t>
      </w:r>
      <w:r>
        <w:rPr>
          <w:sz w:val="24"/>
          <w:szCs w:val="24"/>
        </w:rPr>
        <w:t xml:space="preserve"> for the City of Yuma.  We are encouraging all citizens to give of their time, talent, and/or treasure.  Yes, we would love for you to invest with us.  However, </w:t>
      </w:r>
      <w:r w:rsidRPr="00DF682E">
        <w:rPr>
          <w:sz w:val="24"/>
          <w:szCs w:val="24"/>
          <w:u w:val="single"/>
        </w:rPr>
        <w:t>Giving Tuesday</w:t>
      </w:r>
      <w:r>
        <w:rPr>
          <w:sz w:val="24"/>
          <w:szCs w:val="24"/>
        </w:rPr>
        <w:t xml:space="preserve"> is a day to remember and support your favorite charity or charities.  </w:t>
      </w:r>
      <w:r w:rsidR="007E1F6F">
        <w:rPr>
          <w:sz w:val="24"/>
          <w:szCs w:val="24"/>
        </w:rPr>
        <w:t>We believe the Yuma Crossing National Heritage Area, which is also a National Historic Landmark, is well-positioned to make Yuma more of destination, rather than a drive-through gas stop between San Diego and Phoenix.  With your support, this will become a “Mega-Park” that folks from all over the southwest will want to come and visit.  Join the movement!</w:t>
      </w:r>
    </w:p>
    <w:p w:rsidR="007E1F6F" w:rsidRDefault="007E1F6F" w:rsidP="00466D6F">
      <w:pPr>
        <w:rPr>
          <w:sz w:val="24"/>
          <w:szCs w:val="24"/>
        </w:rPr>
      </w:pPr>
    </w:p>
    <w:p w:rsidR="007E1F6F" w:rsidRPr="004A01BF" w:rsidRDefault="007E1F6F" w:rsidP="00466D6F">
      <w:pPr>
        <w:rPr>
          <w:sz w:val="24"/>
          <w:szCs w:val="24"/>
        </w:rPr>
      </w:pPr>
      <w:r>
        <w:rPr>
          <w:sz w:val="24"/>
          <w:szCs w:val="24"/>
        </w:rPr>
        <w:t>LP</w:t>
      </w:r>
      <w:bookmarkStart w:id="0" w:name="_GoBack"/>
      <w:bookmarkEnd w:id="0"/>
    </w:p>
    <w:sectPr w:rsidR="007E1F6F" w:rsidRPr="004A01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94" w:rsidRDefault="00750E94" w:rsidP="00DF682E">
      <w:pPr>
        <w:spacing w:after="0" w:line="240" w:lineRule="auto"/>
      </w:pPr>
      <w:r>
        <w:separator/>
      </w:r>
    </w:p>
  </w:endnote>
  <w:endnote w:type="continuationSeparator" w:id="0">
    <w:p w:rsidR="00750E94" w:rsidRDefault="00750E94" w:rsidP="00DF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0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82E" w:rsidRDefault="00DF6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82E" w:rsidRPr="00DF682E" w:rsidRDefault="00DF682E">
    <w:pPr>
      <w:pStyle w:val="Footer"/>
      <w:rPr>
        <w:sz w:val="16"/>
        <w:szCs w:val="16"/>
      </w:rPr>
    </w:pPr>
    <w:r w:rsidRPr="00DF682E">
      <w:rPr>
        <w:sz w:val="16"/>
        <w:szCs w:val="16"/>
      </w:rPr>
      <w:t>L Perry October 2019 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94" w:rsidRDefault="00750E94" w:rsidP="00DF682E">
      <w:pPr>
        <w:spacing w:after="0" w:line="240" w:lineRule="auto"/>
      </w:pPr>
      <w:r>
        <w:separator/>
      </w:r>
    </w:p>
  </w:footnote>
  <w:footnote w:type="continuationSeparator" w:id="0">
    <w:p w:rsidR="00750E94" w:rsidRDefault="00750E94" w:rsidP="00DF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A"/>
    <w:rsid w:val="00466D6F"/>
    <w:rsid w:val="00483C39"/>
    <w:rsid w:val="004A01BF"/>
    <w:rsid w:val="00750E94"/>
    <w:rsid w:val="0079261B"/>
    <w:rsid w:val="007E1F6F"/>
    <w:rsid w:val="00B73742"/>
    <w:rsid w:val="00C0689D"/>
    <w:rsid w:val="00DF682E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133E"/>
  <w15:chartTrackingRefBased/>
  <w15:docId w15:val="{1FB393C3-486A-4886-9DA7-FAC08707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1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E"/>
  </w:style>
  <w:style w:type="paragraph" w:styleId="Footer">
    <w:name w:val="footer"/>
    <w:basedOn w:val="Normal"/>
    <w:link w:val="FooterChar"/>
    <w:uiPriority w:val="99"/>
    <w:unhideWhenUsed/>
    <w:rsid w:val="00DF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Nations_Found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92nd_Street_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Cyber_Mond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lack_Friday_(shoppin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Yuma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Jr, Lowell - Exec Dir Yuma Crossing National Heritage Area</dc:creator>
  <cp:keywords/>
  <dc:description/>
  <cp:lastModifiedBy>Perry Jr, Lowell - Exec Dir Yuma Crossing National Heritage Area</cp:lastModifiedBy>
  <cp:revision>4</cp:revision>
  <dcterms:created xsi:type="dcterms:W3CDTF">2019-09-18T17:55:00Z</dcterms:created>
  <dcterms:modified xsi:type="dcterms:W3CDTF">2019-09-18T21:12:00Z</dcterms:modified>
</cp:coreProperties>
</file>